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218D5" w14:textId="660B1214" w:rsidR="00A645DF" w:rsidRDefault="00A645DF" w:rsidP="00A645DF">
      <w:pPr>
        <w:rPr>
          <w:rFonts w:ascii="Times New Roman" w:hAnsi="Times New Roman" w:cs="Times New Roman"/>
          <w:i/>
          <w:sz w:val="32"/>
          <w:szCs w:val="32"/>
        </w:rPr>
      </w:pPr>
      <w:r w:rsidRPr="004F762A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r w:rsidRPr="00BD30E6">
        <w:rPr>
          <w:rFonts w:ascii="Times New Roman" w:hAnsi="Times New Roman" w:cs="Times New Roman"/>
          <w:b/>
          <w:sz w:val="32"/>
          <w:szCs w:val="32"/>
        </w:rPr>
        <w:t>СЕЛЬСКОГО ПОСЕЛЕНИЯ «</w:t>
      </w:r>
      <w:r w:rsidR="002D2354">
        <w:rPr>
          <w:rFonts w:ascii="Times New Roman" w:hAnsi="Times New Roman" w:cs="Times New Roman"/>
          <w:b/>
          <w:sz w:val="32"/>
          <w:szCs w:val="32"/>
        </w:rPr>
        <w:t>ТОЛБАГИНСКОЕ</w:t>
      </w:r>
      <w:r w:rsidRPr="00BD30E6">
        <w:rPr>
          <w:rFonts w:ascii="Times New Roman" w:hAnsi="Times New Roman" w:cs="Times New Roman"/>
          <w:b/>
          <w:sz w:val="32"/>
          <w:szCs w:val="32"/>
        </w:rPr>
        <w:t>»</w:t>
      </w:r>
    </w:p>
    <w:p w14:paraId="324F811E" w14:textId="77777777" w:rsidR="00A645DF" w:rsidRDefault="00A645DF" w:rsidP="00A645DF">
      <w:pPr>
        <w:rPr>
          <w:rFonts w:ascii="Times New Roman" w:hAnsi="Times New Roman" w:cs="Times New Roman"/>
          <w:sz w:val="32"/>
          <w:szCs w:val="32"/>
        </w:rPr>
      </w:pPr>
    </w:p>
    <w:p w14:paraId="2F19184B" w14:textId="77777777" w:rsidR="00A645DF" w:rsidRDefault="00A645DF" w:rsidP="00A645DF">
      <w:pPr>
        <w:rPr>
          <w:rFonts w:ascii="Times New Roman" w:hAnsi="Times New Roman" w:cs="Times New Roman"/>
          <w:b/>
          <w:sz w:val="32"/>
          <w:szCs w:val="32"/>
        </w:rPr>
      </w:pPr>
      <w:r w:rsidRPr="004F762A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70C5B828" w14:textId="77777777" w:rsidR="00A645DF" w:rsidRDefault="00A645DF" w:rsidP="00A645DF">
      <w:pPr>
        <w:rPr>
          <w:rFonts w:ascii="Times New Roman" w:hAnsi="Times New Roman" w:cs="Times New Roman"/>
          <w:b/>
          <w:sz w:val="32"/>
          <w:szCs w:val="32"/>
        </w:rPr>
      </w:pPr>
    </w:p>
    <w:p w14:paraId="6C36B83C" w14:textId="43950AE4" w:rsidR="00A645DF" w:rsidRDefault="00843042" w:rsidP="00A64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 2022</w:t>
      </w:r>
      <w:r w:rsidR="00A645D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45D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51</w:t>
      </w:r>
    </w:p>
    <w:p w14:paraId="59BD990F" w14:textId="374DE6C1" w:rsidR="00A645DF" w:rsidRPr="002D2354" w:rsidRDefault="002D2354" w:rsidP="00A64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Толбага</w:t>
      </w:r>
    </w:p>
    <w:p w14:paraId="59A5AA9E" w14:textId="77777777" w:rsidR="00A645DF" w:rsidRDefault="00A645DF" w:rsidP="00A645DF">
      <w:pPr>
        <w:rPr>
          <w:rFonts w:ascii="Times New Roman" w:hAnsi="Times New Roman" w:cs="Times New Roman"/>
          <w:sz w:val="28"/>
          <w:szCs w:val="28"/>
        </w:rPr>
      </w:pPr>
    </w:p>
    <w:p w14:paraId="438F44E4" w14:textId="77777777" w:rsidR="00A645DF" w:rsidRDefault="00A645DF" w:rsidP="00A645DF">
      <w:pPr>
        <w:rPr>
          <w:rFonts w:ascii="Times New Roman" w:hAnsi="Times New Roman" w:cs="Times New Roman"/>
          <w:b/>
          <w:sz w:val="28"/>
          <w:szCs w:val="28"/>
        </w:rPr>
      </w:pPr>
      <w:r w:rsidRPr="004F762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принятии</w:t>
      </w:r>
      <w:r w:rsidRPr="004F762A">
        <w:rPr>
          <w:rFonts w:ascii="Times New Roman" w:hAnsi="Times New Roman" w:cs="Times New Roman"/>
          <w:b/>
          <w:sz w:val="28"/>
          <w:szCs w:val="28"/>
        </w:rPr>
        <w:t xml:space="preserve"> к осуществлению части полномочий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решению вопросов местного значения муниципального района </w:t>
      </w:r>
    </w:p>
    <w:p w14:paraId="6A52C255" w14:textId="77777777" w:rsidR="00A645DF" w:rsidRDefault="00A645DF" w:rsidP="00A645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«Петровск-Забайкальский район»</w:t>
      </w:r>
    </w:p>
    <w:p w14:paraId="03F6191D" w14:textId="77777777" w:rsidR="00A645DF" w:rsidRDefault="00A645DF" w:rsidP="00A645DF">
      <w:pPr>
        <w:rPr>
          <w:rFonts w:ascii="Times New Roman" w:hAnsi="Times New Roman" w:cs="Times New Roman"/>
          <w:b/>
          <w:sz w:val="28"/>
          <w:szCs w:val="28"/>
        </w:rPr>
      </w:pPr>
    </w:p>
    <w:p w14:paraId="132E2609" w14:textId="6B21266B" w:rsidR="00A645DF" w:rsidRDefault="00A645DF" w:rsidP="00A645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14 Федерального закона от 06.10.2003 года № 131-ФЗ «Об общих принципах организации местного самоуправления в Российской Федерации», Бюджетным Кодексом Российской Федерации, руководствуясь статьей ____ Устава </w:t>
      </w:r>
      <w:r w:rsidRPr="00BD30E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2D2354">
        <w:rPr>
          <w:rFonts w:ascii="Times New Roman" w:hAnsi="Times New Roman" w:cs="Times New Roman"/>
          <w:sz w:val="28"/>
          <w:szCs w:val="28"/>
        </w:rPr>
        <w:t>Толбагинское</w:t>
      </w:r>
      <w:r w:rsidRPr="00BD30E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r w:rsidR="00843042" w:rsidRPr="00843042">
        <w:rPr>
          <w:rFonts w:ascii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95AC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95AC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14:paraId="6C75D918" w14:textId="77777777" w:rsidR="00A645DF" w:rsidRDefault="00A645DF" w:rsidP="00A645DF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осуществлению часть полномочий по решению вопросов местного значения муниципального района «Петровск-Забайкальский район»</w:t>
      </w:r>
      <w:r w:rsidRPr="00095AC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C5">
        <w:rPr>
          <w:rFonts w:ascii="Times New Roman" w:hAnsi="Times New Roman" w:cs="Times New Roman"/>
          <w:sz w:val="28"/>
          <w:szCs w:val="28"/>
        </w:rPr>
        <w:t>01.01.20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95AC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C5">
        <w:rPr>
          <w:rFonts w:ascii="Times New Roman" w:hAnsi="Times New Roman" w:cs="Times New Roman"/>
          <w:sz w:val="28"/>
          <w:szCs w:val="28"/>
        </w:rPr>
        <w:t>по 31.12.20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95AC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C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001665E8" w14:textId="6296AC34" w:rsidR="00A645DF" w:rsidRDefault="00A645DF" w:rsidP="00843042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D30E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43042" w:rsidRPr="00843042">
        <w:rPr>
          <w:rFonts w:ascii="Times New Roman" w:hAnsi="Times New Roman" w:cs="Times New Roman"/>
          <w:sz w:val="28"/>
          <w:szCs w:val="28"/>
        </w:rPr>
        <w:t>Толбагинское</w:t>
      </w:r>
      <w:r w:rsidRPr="00BD30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 соглашение с а</w:t>
      </w:r>
      <w:r w:rsidRPr="00095AC5">
        <w:rPr>
          <w:rFonts w:ascii="Times New Roman" w:hAnsi="Times New Roman" w:cs="Times New Roman"/>
          <w:sz w:val="28"/>
          <w:szCs w:val="28"/>
        </w:rPr>
        <w:t>дминистрацией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5AC5">
        <w:rPr>
          <w:rFonts w:ascii="Times New Roman" w:hAnsi="Times New Roman" w:cs="Times New Roman"/>
          <w:sz w:val="28"/>
          <w:szCs w:val="28"/>
        </w:rPr>
        <w:t>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 принятии к осуществлению части полномочий по решению вопросов местного значения муниципального района «Петровск-Забайкальский район».</w:t>
      </w:r>
    </w:p>
    <w:p w14:paraId="7650363E" w14:textId="03B957FA" w:rsidR="00A645DF" w:rsidRDefault="00A645DF" w:rsidP="00843042">
      <w:pPr>
        <w:pStyle w:val="a3"/>
        <w:numPr>
          <w:ilvl w:val="0"/>
          <w:numId w:val="1"/>
        </w:numPr>
        <w:suppressAutoHyphens/>
        <w:spacing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 w:rsidRPr="00B07D32">
        <w:rPr>
          <w:rFonts w:ascii="Times New Roman" w:hAnsi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/>
          <w:bCs/>
          <w:sz w:val="28"/>
          <w:szCs w:val="28"/>
        </w:rPr>
        <w:t>решение</w:t>
      </w:r>
      <w:r w:rsidRPr="00B07D32">
        <w:rPr>
          <w:rFonts w:ascii="Times New Roman" w:hAnsi="Times New Roman"/>
          <w:bCs/>
          <w:sz w:val="28"/>
          <w:szCs w:val="28"/>
        </w:rPr>
        <w:t xml:space="preserve"> опубликовать на информационном стенде 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«</w:t>
      </w:r>
      <w:r w:rsidR="00843042" w:rsidRPr="00843042">
        <w:rPr>
          <w:rFonts w:ascii="Times New Roman" w:hAnsi="Times New Roman"/>
          <w:bCs/>
          <w:sz w:val="28"/>
          <w:szCs w:val="28"/>
        </w:rPr>
        <w:t>Толбагинское</w:t>
      </w:r>
      <w:r>
        <w:rPr>
          <w:rFonts w:ascii="Times New Roman" w:hAnsi="Times New Roman"/>
          <w:bCs/>
          <w:sz w:val="28"/>
          <w:szCs w:val="28"/>
        </w:rPr>
        <w:t>»</w:t>
      </w:r>
      <w:r w:rsidRPr="00B07D32">
        <w:rPr>
          <w:rFonts w:ascii="Times New Roman" w:hAnsi="Times New Roman"/>
          <w:bCs/>
          <w:sz w:val="28"/>
          <w:szCs w:val="28"/>
        </w:rPr>
        <w:t xml:space="preserve">, расположенном по адресу: </w:t>
      </w:r>
      <w:r>
        <w:rPr>
          <w:rFonts w:ascii="Times New Roman" w:hAnsi="Times New Roman"/>
          <w:bCs/>
          <w:sz w:val="28"/>
          <w:szCs w:val="28"/>
        </w:rPr>
        <w:t>_____________________</w:t>
      </w:r>
      <w:r w:rsidRPr="00B07D32">
        <w:rPr>
          <w:rFonts w:ascii="Times New Roman" w:hAnsi="Times New Roman"/>
          <w:bCs/>
          <w:sz w:val="28"/>
          <w:szCs w:val="28"/>
        </w:rPr>
        <w:t>и обнародовать на официальном сайте</w:t>
      </w:r>
      <w:r>
        <w:rPr>
          <w:rFonts w:ascii="Times New Roman" w:hAnsi="Times New Roman"/>
          <w:bCs/>
          <w:sz w:val="28"/>
          <w:szCs w:val="28"/>
        </w:rPr>
        <w:t xml:space="preserve"> органов </w:t>
      </w:r>
      <w:r w:rsidRPr="00BD30E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t xml:space="preserve"> </w:t>
      </w:r>
      <w:r w:rsidRPr="00B07D3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района «Петровск-Забайкальский район» </w:t>
      </w:r>
      <w:r w:rsidRPr="00B07D32">
        <w:rPr>
          <w:rFonts w:ascii="Times New Roman" w:hAnsi="Times New Roman"/>
          <w:bCs/>
          <w:sz w:val="28"/>
          <w:szCs w:val="28"/>
        </w:rPr>
        <w:t>в информационно-телекоммуникаци</w:t>
      </w:r>
      <w:r>
        <w:rPr>
          <w:rFonts w:ascii="Times New Roman" w:hAnsi="Times New Roman"/>
          <w:bCs/>
          <w:sz w:val="28"/>
          <w:szCs w:val="28"/>
        </w:rPr>
        <w:t>онной сети «Интернет».</w:t>
      </w:r>
    </w:p>
    <w:p w14:paraId="7E3DD4DE" w14:textId="3B68AD20" w:rsidR="00A645DF" w:rsidRDefault="00A645DF" w:rsidP="00A645DF">
      <w:pPr>
        <w:pStyle w:val="a3"/>
        <w:numPr>
          <w:ilvl w:val="0"/>
          <w:numId w:val="1"/>
        </w:numPr>
        <w:suppressAutoHyphens/>
        <w:spacing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Настоящее решение вступает в силу после официального опубликования.</w:t>
      </w:r>
    </w:p>
    <w:p w14:paraId="39C6885B" w14:textId="7740A2F0" w:rsidR="00192B2C" w:rsidRPr="000E1E56" w:rsidRDefault="00192B2C" w:rsidP="00843042">
      <w:pPr>
        <w:pStyle w:val="a3"/>
        <w:numPr>
          <w:ilvl w:val="0"/>
          <w:numId w:val="1"/>
        </w:numPr>
        <w:suppressAutoHyphens/>
        <w:spacing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Признать утратившим силу с 01 января 2023 года  решение Совета сельского поселения «</w:t>
      </w:r>
      <w:r w:rsidR="00843042" w:rsidRPr="00843042">
        <w:rPr>
          <w:rFonts w:ascii="Times New Roman" w:hAnsi="Times New Roman"/>
          <w:bCs/>
          <w:sz w:val="28"/>
          <w:szCs w:val="28"/>
        </w:rPr>
        <w:t>Толбагинское</w:t>
      </w:r>
      <w:r>
        <w:rPr>
          <w:rFonts w:ascii="Times New Roman" w:hAnsi="Times New Roman"/>
          <w:bCs/>
          <w:sz w:val="28"/>
          <w:szCs w:val="28"/>
        </w:rPr>
        <w:t>» от ________ 2021 года № ______ «О принятии к осуществлению части полномочий по решению вопросов местного значения муниципального района «Петровск-Забайкальский район».</w:t>
      </w:r>
    </w:p>
    <w:p w14:paraId="251C494D" w14:textId="77777777" w:rsidR="00A645DF" w:rsidRDefault="00A645DF" w:rsidP="00A645DF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настоящего решения направить в Совет муниципального района «Петровск-Забайкальский район».</w:t>
      </w:r>
    </w:p>
    <w:p w14:paraId="50EC2AAE" w14:textId="77777777" w:rsidR="00843042" w:rsidRDefault="00843042" w:rsidP="00A645DF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4AFEF514" w14:textId="77777777" w:rsidR="00843042" w:rsidRDefault="00843042" w:rsidP="008430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Pr="00BD30E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D220D42" w14:textId="0F2E45C2" w:rsidR="00A645DF" w:rsidRDefault="00843042" w:rsidP="008430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E6">
        <w:rPr>
          <w:rFonts w:ascii="Times New Roman" w:hAnsi="Times New Roman" w:cs="Times New Roman"/>
          <w:sz w:val="28"/>
          <w:szCs w:val="28"/>
        </w:rPr>
        <w:t xml:space="preserve"> «</w:t>
      </w:r>
      <w:r w:rsidRPr="00843042">
        <w:rPr>
          <w:rFonts w:ascii="Times New Roman" w:hAnsi="Times New Roman" w:cs="Times New Roman"/>
          <w:sz w:val="28"/>
          <w:szCs w:val="28"/>
        </w:rPr>
        <w:t>Толбагинское</w:t>
      </w:r>
      <w:r w:rsidRPr="00BD30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</w:p>
    <w:p w14:paraId="29145103" w14:textId="77777777" w:rsidR="00843042" w:rsidRDefault="00843042" w:rsidP="00A64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342F6" w14:textId="77777777" w:rsidR="00A645DF" w:rsidRDefault="00A645DF" w:rsidP="00A64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BD30E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10CDB17" w14:textId="013D55E1" w:rsidR="00A645DF" w:rsidRPr="00BD30E6" w:rsidRDefault="00A645DF" w:rsidP="00A64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E6">
        <w:rPr>
          <w:rFonts w:ascii="Times New Roman" w:hAnsi="Times New Roman" w:cs="Times New Roman"/>
          <w:sz w:val="28"/>
          <w:szCs w:val="28"/>
        </w:rPr>
        <w:t xml:space="preserve"> «</w:t>
      </w:r>
      <w:r w:rsidR="00843042" w:rsidRPr="00843042">
        <w:rPr>
          <w:rFonts w:ascii="Times New Roman" w:hAnsi="Times New Roman" w:cs="Times New Roman"/>
          <w:sz w:val="28"/>
          <w:szCs w:val="28"/>
        </w:rPr>
        <w:t>Толбагинское</w:t>
      </w:r>
      <w:r w:rsidRPr="00BD30E6">
        <w:rPr>
          <w:rFonts w:ascii="Times New Roman" w:hAnsi="Times New Roman" w:cs="Times New Roman"/>
          <w:sz w:val="28"/>
          <w:szCs w:val="28"/>
        </w:rPr>
        <w:t>»</w:t>
      </w:r>
      <w:r w:rsidRPr="00B2052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843042">
        <w:rPr>
          <w:rFonts w:ascii="Times New Roman" w:hAnsi="Times New Roman" w:cs="Times New Roman"/>
          <w:sz w:val="28"/>
          <w:szCs w:val="28"/>
        </w:rPr>
        <w:t>С.В. Карпов</w:t>
      </w:r>
    </w:p>
    <w:tbl>
      <w:tblPr>
        <w:tblStyle w:val="a5"/>
        <w:tblpPr w:leftFromText="180" w:rightFromText="180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7"/>
      </w:tblGrid>
      <w:tr w:rsidR="00192B2C" w14:paraId="71DEC594" w14:textId="77777777" w:rsidTr="00192B2C">
        <w:tc>
          <w:tcPr>
            <w:tcW w:w="4648" w:type="dxa"/>
          </w:tcPr>
          <w:p w14:paraId="0D4BDC24" w14:textId="77777777" w:rsidR="00192B2C" w:rsidRDefault="00192B2C" w:rsidP="00192B2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07" w:type="dxa"/>
          </w:tcPr>
          <w:p w14:paraId="3248F9EA" w14:textId="77777777" w:rsidR="00192B2C" w:rsidRDefault="00192B2C" w:rsidP="0019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403767D6" w14:textId="55C7CFCB" w:rsidR="00843042" w:rsidRPr="00843042" w:rsidRDefault="00192B2C" w:rsidP="008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843042" w:rsidRPr="0084304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34A85FA0" w14:textId="6D7B6F4B" w:rsidR="00192B2C" w:rsidRPr="00BD30E6" w:rsidRDefault="00843042" w:rsidP="008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042">
              <w:rPr>
                <w:rFonts w:ascii="Times New Roman" w:hAnsi="Times New Roman" w:cs="Times New Roman"/>
                <w:sz w:val="28"/>
                <w:szCs w:val="28"/>
              </w:rPr>
              <w:t xml:space="preserve"> «Толбагинское»</w:t>
            </w:r>
          </w:p>
          <w:p w14:paraId="3A6939E4" w14:textId="288B1E43" w:rsidR="00192B2C" w:rsidRPr="00B20521" w:rsidRDefault="00192B2C" w:rsidP="008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304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4304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года № </w:t>
            </w:r>
            <w:r w:rsidR="0084304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14:paraId="153DE7C9" w14:textId="77777777" w:rsidR="00A645DF" w:rsidRDefault="00A645DF" w:rsidP="00A645D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F9009B4" w14:textId="77777777" w:rsidR="00A645DF" w:rsidRDefault="00A645DF" w:rsidP="00A645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D109D8" w14:textId="77777777" w:rsidR="00A645DF" w:rsidRPr="00343437" w:rsidRDefault="00A645DF" w:rsidP="00A645DF">
      <w:pPr>
        <w:pStyle w:val="Title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343437">
        <w:rPr>
          <w:rFonts w:ascii="Times New Roman" w:hAnsi="Times New Roman" w:cs="Times New Roman"/>
          <w:sz w:val="28"/>
          <w:szCs w:val="28"/>
        </w:rPr>
        <w:t>Перечень полномочий</w:t>
      </w:r>
      <w:r>
        <w:rPr>
          <w:rFonts w:ascii="Times New Roman" w:hAnsi="Times New Roman" w:cs="Times New Roman"/>
          <w:sz w:val="28"/>
          <w:szCs w:val="28"/>
        </w:rPr>
        <w:t xml:space="preserve">  по решению вопросов местного значения муниципального района «Петровск-Забайкальский район»,</w:t>
      </w:r>
    </w:p>
    <w:p w14:paraId="257379F0" w14:textId="21B837E3" w:rsidR="00A645DF" w:rsidRPr="00BD30E6" w:rsidRDefault="00A645DF" w:rsidP="00A645DF">
      <w:pPr>
        <w:pStyle w:val="Title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7BED">
        <w:rPr>
          <w:rFonts w:ascii="Times New Roman" w:hAnsi="Times New Roman" w:cs="Times New Roman"/>
          <w:sz w:val="28"/>
          <w:szCs w:val="28"/>
        </w:rPr>
        <w:t>ринимаемых к осуществлению</w:t>
      </w:r>
      <w:r>
        <w:t xml:space="preserve"> </w:t>
      </w:r>
      <w:r w:rsidRPr="00BD30E6">
        <w:rPr>
          <w:rFonts w:ascii="Times New Roman" w:hAnsi="Times New Roman" w:cs="Times New Roman"/>
          <w:sz w:val="28"/>
          <w:szCs w:val="28"/>
        </w:rPr>
        <w:t>сельским поселением «</w:t>
      </w:r>
      <w:r w:rsidR="00843042" w:rsidRPr="00843042">
        <w:rPr>
          <w:rFonts w:ascii="Times New Roman" w:hAnsi="Times New Roman" w:cs="Times New Roman"/>
          <w:sz w:val="28"/>
          <w:szCs w:val="28"/>
        </w:rPr>
        <w:t>Толбагинское</w:t>
      </w:r>
      <w:r w:rsidRPr="00BD30E6">
        <w:rPr>
          <w:rFonts w:ascii="Times New Roman" w:hAnsi="Times New Roman" w:cs="Times New Roman"/>
          <w:sz w:val="28"/>
          <w:szCs w:val="28"/>
        </w:rPr>
        <w:t>»</w:t>
      </w:r>
    </w:p>
    <w:p w14:paraId="5A19B731" w14:textId="77777777" w:rsidR="00A645DF" w:rsidRDefault="00A645DF" w:rsidP="00A645DF">
      <w:pPr>
        <w:shd w:val="clear" w:color="auto" w:fill="FFFFFF"/>
        <w:tabs>
          <w:tab w:val="left" w:pos="902"/>
        </w:tabs>
        <w:ind w:firstLine="709"/>
        <w:jc w:val="both"/>
      </w:pPr>
    </w:p>
    <w:p w14:paraId="2795A5D3" w14:textId="719DFDFD" w:rsidR="00A645DF" w:rsidRDefault="00A645DF" w:rsidP="00192B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2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Pr="00B20521">
        <w:rPr>
          <w:rFonts w:ascii="Times New Roman" w:hAnsi="Times New Roman" w:cs="Times New Roman"/>
          <w:sz w:val="28"/>
          <w:szCs w:val="28"/>
        </w:rPr>
        <w:t xml:space="preserve">ское поселение </w:t>
      </w:r>
      <w:bookmarkStart w:id="0" w:name="_GoBack"/>
      <w:bookmarkEnd w:id="0"/>
      <w:r w:rsidR="00843042">
        <w:rPr>
          <w:rFonts w:ascii="Times New Roman" w:hAnsi="Times New Roman" w:cs="Times New Roman"/>
          <w:sz w:val="28"/>
          <w:szCs w:val="28"/>
        </w:rPr>
        <w:t>«</w:t>
      </w:r>
      <w:r w:rsidR="00843042" w:rsidRPr="00843042">
        <w:rPr>
          <w:rFonts w:ascii="Times New Roman" w:hAnsi="Times New Roman" w:cs="Times New Roman"/>
          <w:sz w:val="28"/>
          <w:szCs w:val="28"/>
        </w:rPr>
        <w:t>Толбагинское</w:t>
      </w:r>
      <w:r w:rsidR="00843042">
        <w:rPr>
          <w:rFonts w:ascii="Times New Roman" w:hAnsi="Times New Roman" w:cs="Times New Roman"/>
          <w:sz w:val="28"/>
          <w:szCs w:val="28"/>
        </w:rPr>
        <w:t>»</w:t>
      </w:r>
      <w:r w:rsidRPr="00B205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принимае</w:t>
      </w:r>
      <w:r w:rsidRPr="00B205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к осуществлению следующие полномочия по решению вопросов местного значения</w:t>
      </w:r>
      <w:r w:rsidRPr="00B2052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2052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0521">
        <w:rPr>
          <w:rFonts w:ascii="Times New Roman" w:hAnsi="Times New Roman" w:cs="Times New Roman"/>
          <w:sz w:val="28"/>
          <w:szCs w:val="28"/>
        </w:rPr>
        <w:t xml:space="preserve">  «Петровск-Забайкальский район»:</w:t>
      </w:r>
    </w:p>
    <w:p w14:paraId="33074D05" w14:textId="77777777" w:rsidR="00A645DF" w:rsidRDefault="00A645DF" w:rsidP="00A645DF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5D6E67">
        <w:rPr>
          <w:rFonts w:ascii="Times New Roman" w:hAnsi="Times New Roman" w:cs="Times New Roman"/>
          <w:sz w:val="28"/>
          <w:szCs w:val="28"/>
        </w:rPr>
        <w:t>1.1.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845B3B">
        <w:rPr>
          <w:rFonts w:ascii="Times New Roman" w:hAnsi="Times New Roman" w:cs="Times New Roman"/>
          <w:sz w:val="28"/>
          <w:szCs w:val="28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845B3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6EDB">
        <w:rPr>
          <w:rFonts w:ascii="Times New Roman" w:hAnsi="Times New Roman" w:cs="Times New Roman"/>
          <w:b/>
          <w:i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</w:rPr>
        <w:t>:</w:t>
      </w:r>
    </w:p>
    <w:p w14:paraId="3A228997" w14:textId="77777777" w:rsidR="00A645DF" w:rsidRPr="000E43B4" w:rsidRDefault="00A645DF" w:rsidP="00A645DF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организация мероприятий по зимнему и летнему содержанию автомобильных дорог местного значения общего пользования в населенных пунктах поселения;</w:t>
      </w:r>
      <w:r w:rsidRPr="00046EDB">
        <w:rPr>
          <w:rFonts w:ascii="Times New Roman" w:hAnsi="Times New Roman" w:cs="Times New Roman"/>
          <w:sz w:val="28"/>
        </w:rPr>
        <w:t xml:space="preserve"> </w:t>
      </w:r>
    </w:p>
    <w:p w14:paraId="5A05385A" w14:textId="77777777" w:rsidR="00A645DF" w:rsidRPr="001035EB" w:rsidRDefault="00A645DF" w:rsidP="00A6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1035EB">
        <w:rPr>
          <w:rFonts w:ascii="Times New Roman" w:hAnsi="Times New Roman" w:cs="Times New Roman"/>
          <w:sz w:val="28"/>
          <w:szCs w:val="28"/>
        </w:rPr>
        <w:t>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14:paraId="154FAE03" w14:textId="2724DF8F" w:rsidR="00A645DF" w:rsidRPr="00524F63" w:rsidRDefault="00A645DF" w:rsidP="00192B2C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7B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7B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B3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</w:t>
      </w:r>
      <w:r w:rsidRPr="00192B2C">
        <w:rPr>
          <w:rFonts w:ascii="Times New Roman" w:hAnsi="Times New Roman" w:cs="Times New Roman"/>
          <w:sz w:val="28"/>
          <w:szCs w:val="28"/>
          <w:shd w:val="clear" w:color="auto" w:fill="FFFFFF"/>
        </w:rPr>
        <w:t>градостроительного </w:t>
      </w:r>
      <w:hyperlink r:id="rId6" w:anchor="dst100014" w:history="1">
        <w:r w:rsidRPr="00192B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плана</w:t>
        </w:r>
      </w:hyperlink>
      <w:r w:rsidRPr="00B3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 </w:t>
      </w:r>
      <w:hyperlink r:id="rId7" w:anchor="dst306" w:history="1">
        <w:r w:rsidRPr="00192B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B3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proofErr w:type="gramEnd"/>
      <w:r w:rsidRPr="00B3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B3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 </w:t>
      </w:r>
      <w:hyperlink r:id="rId8" w:history="1">
        <w:r w:rsidRPr="00192B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B3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</w:t>
      </w:r>
      <w:r w:rsidRPr="00B367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anchor="dst2579" w:history="1">
        <w:r w:rsidRPr="00192B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уведомлении</w:t>
        </w:r>
      </w:hyperlink>
      <w:r w:rsidRPr="00B3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 планируемых строительстве или </w:t>
      </w:r>
      <w:r w:rsidRPr="00B3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реконструкции объекта</w:t>
      </w:r>
      <w:proofErr w:type="gramEnd"/>
      <w:r w:rsidRPr="00B3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3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</w:t>
      </w:r>
      <w:hyperlink r:id="rId10" w:anchor="dst2579" w:history="1">
        <w:r w:rsidRPr="00192B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уведомлении</w:t>
        </w:r>
      </w:hyperlink>
      <w:r w:rsidRPr="00B3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 w:rsidRPr="00B3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3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</w:t>
      </w:r>
      <w:r w:rsidRPr="00192B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anchor="dst11034" w:history="1">
        <w:r w:rsidRPr="00192B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B3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Российской Федерации решения о сносе самовольной постройки, решения о</w:t>
      </w:r>
      <w:proofErr w:type="gramEnd"/>
      <w:r w:rsidRPr="00B3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3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</w:t>
      </w:r>
      <w:r w:rsidRPr="00192B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anchor="dst100464" w:history="1">
        <w:r w:rsidRPr="00192B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правилами</w:t>
        </w:r>
      </w:hyperlink>
      <w:r w:rsidRPr="00B3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землепользования </w:t>
      </w:r>
      <w:r w:rsidR="00192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B3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застройки, </w:t>
      </w:r>
      <w:r w:rsidR="00192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3" w:anchor="dst1657" w:history="1">
        <w:r w:rsidRPr="00192B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документацией</w:t>
        </w:r>
      </w:hyperlink>
      <w:r w:rsidRPr="00B3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</w:t>
      </w:r>
      <w:proofErr w:type="gramEnd"/>
      <w:r w:rsidRPr="00B3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 </w:t>
      </w:r>
      <w:hyperlink r:id="rId14" w:anchor="dst2781" w:history="1">
        <w:r w:rsidRPr="00192B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192B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Российской Федерации;  </w:t>
      </w:r>
      <w:r w:rsidRPr="00524F63">
        <w:rPr>
          <w:rFonts w:ascii="Times New Roman" w:hAnsi="Times New Roman" w:cs="Times New Roman"/>
          <w:b/>
          <w:i/>
          <w:sz w:val="28"/>
          <w:szCs w:val="28"/>
        </w:rPr>
        <w:t>в части</w:t>
      </w:r>
      <w:r w:rsidRPr="00524F63">
        <w:rPr>
          <w:rFonts w:ascii="Times New Roman" w:hAnsi="Times New Roman" w:cs="Times New Roman"/>
          <w:i/>
          <w:sz w:val="28"/>
          <w:szCs w:val="28"/>
        </w:rPr>
        <w:t>:</w:t>
      </w:r>
      <w:r w:rsidRPr="00524F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37059" w14:textId="77777777" w:rsidR="00A645DF" w:rsidRPr="00524F63" w:rsidRDefault="00A645DF" w:rsidP="00192B2C">
      <w:pPr>
        <w:spacing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24F63">
        <w:rPr>
          <w:rFonts w:ascii="Times New Roman" w:hAnsi="Times New Roman" w:cs="Times New Roman"/>
          <w:sz w:val="28"/>
          <w:szCs w:val="28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территории.</w:t>
      </w:r>
    </w:p>
    <w:p w14:paraId="4689D635" w14:textId="77777777" w:rsidR="00A645DF" w:rsidRPr="00FB7BED" w:rsidRDefault="00A645DF" w:rsidP="00A645DF">
      <w:pPr>
        <w:ind w:firstLine="710"/>
        <w:rPr>
          <w:rFonts w:ascii="Times New Roman" w:hAnsi="Times New Roman" w:cs="Times New Roman"/>
          <w:sz w:val="28"/>
          <w:szCs w:val="28"/>
        </w:rPr>
      </w:pPr>
      <w:r w:rsidRPr="00FB7BED">
        <w:rPr>
          <w:rFonts w:ascii="Times New Roman" w:hAnsi="Times New Roman" w:cs="Times New Roman"/>
          <w:sz w:val="28"/>
          <w:szCs w:val="28"/>
        </w:rPr>
        <w:t>________________</w:t>
      </w:r>
    </w:p>
    <w:sectPr w:rsidR="00A645DF" w:rsidRPr="00FB7BED" w:rsidSect="0084304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6696"/>
    <w:multiLevelType w:val="hybridMultilevel"/>
    <w:tmpl w:val="3828A62E"/>
    <w:lvl w:ilvl="0" w:tplc="B03ECE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A7"/>
    <w:rsid w:val="000E7628"/>
    <w:rsid w:val="0017397C"/>
    <w:rsid w:val="00192B2C"/>
    <w:rsid w:val="002D2354"/>
    <w:rsid w:val="00843042"/>
    <w:rsid w:val="00A645DF"/>
    <w:rsid w:val="00E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5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DF"/>
    <w:pPr>
      <w:spacing w:after="0" w:line="276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5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45DF"/>
    <w:rPr>
      <w:color w:val="0000FF"/>
      <w:u w:val="single"/>
    </w:rPr>
  </w:style>
  <w:style w:type="table" w:styleId="a5">
    <w:name w:val="Table Grid"/>
    <w:basedOn w:val="a1"/>
    <w:uiPriority w:val="59"/>
    <w:rsid w:val="00A645DF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A645DF"/>
    <w:pPr>
      <w:spacing w:before="240" w:after="60" w:line="240" w:lineRule="auto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A645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DF"/>
    <w:pPr>
      <w:spacing w:after="0" w:line="276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5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45DF"/>
    <w:rPr>
      <w:color w:val="0000FF"/>
      <w:u w:val="single"/>
    </w:rPr>
  </w:style>
  <w:style w:type="table" w:styleId="a5">
    <w:name w:val="Table Grid"/>
    <w:basedOn w:val="a1"/>
    <w:uiPriority w:val="59"/>
    <w:rsid w:val="00A645DF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A645DF"/>
    <w:pPr>
      <w:spacing w:before="240" w:after="60" w:line="240" w:lineRule="auto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A645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0047/" TargetMode="External"/><Relationship Id="rId13" Type="http://schemas.openxmlformats.org/officeDocument/2006/relationships/hyperlink" Target="http://www.consultant.ru/document/cons_doc_LAW_390047/2a679030b1fbedead6215f4726b6f38c0f46b80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90047/570afc6feff03328459242886307d6aebe1ccb6b/" TargetMode="External"/><Relationship Id="rId12" Type="http://schemas.openxmlformats.org/officeDocument/2006/relationships/hyperlink" Target="http://www.consultant.ru/document/cons_doc_LAW_390047/7b81874f50ed9cd03230f753e5c5a4b03ef9092d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4018/806a2ec7312bde7c69d00da71451d7ddec7eae1e/" TargetMode="External"/><Relationship Id="rId11" Type="http://schemas.openxmlformats.org/officeDocument/2006/relationships/hyperlink" Target="http://www.consultant.ru/document/cons_doc_LAW_388534/f670878d88ab83726bd1804b82668b84b027802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90047/fe0cad704c69e3b97bf615f0437ecf1996a576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90047/fe0cad704c69e3b97bf615f0437ecf1996a57677/" TargetMode="External"/><Relationship Id="rId14" Type="http://schemas.openxmlformats.org/officeDocument/2006/relationships/hyperlink" Target="http://www.consultant.ru/document/cons_doc_LAW_390047/7cb66e0f239f00b0e1d59f167cd46beb2182ece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Spec8</dc:creator>
  <cp:lastModifiedBy>User</cp:lastModifiedBy>
  <cp:revision>4</cp:revision>
  <dcterms:created xsi:type="dcterms:W3CDTF">2022-12-05T23:23:00Z</dcterms:created>
  <dcterms:modified xsi:type="dcterms:W3CDTF">2022-12-29T05:53:00Z</dcterms:modified>
</cp:coreProperties>
</file>