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32" w:rsidRPr="003E3A32" w:rsidRDefault="003E3A32" w:rsidP="003E3A3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E3A32">
        <w:rPr>
          <w:rFonts w:ascii="Times New Roman" w:hAnsi="Times New Roman" w:cs="Times New Roman"/>
          <w:b/>
          <w:sz w:val="28"/>
          <w:szCs w:val="28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bookmarkEnd w:id="0"/>
      <w:r w:rsidRPr="003E3A32">
        <w:rPr>
          <w:rFonts w:ascii="Times New Roman" w:hAnsi="Times New Roman" w:cs="Times New Roman"/>
          <w:b/>
          <w:sz w:val="28"/>
          <w:szCs w:val="28"/>
        </w:rPr>
        <w:t>.</w:t>
      </w:r>
    </w:p>
    <w:p w:rsidR="00A64A58" w:rsidRPr="003E3A32" w:rsidRDefault="003E3A32" w:rsidP="003E3A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32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="00B34091">
        <w:rPr>
          <w:rFonts w:ascii="Times New Roman" w:hAnsi="Times New Roman" w:cs="Times New Roman"/>
          <w:sz w:val="28"/>
          <w:szCs w:val="28"/>
        </w:rPr>
        <w:t>Толбагинское</w:t>
      </w:r>
      <w:r w:rsidRPr="003E3A32">
        <w:rPr>
          <w:rFonts w:ascii="Times New Roman" w:hAnsi="Times New Roman" w:cs="Times New Roman"/>
          <w:sz w:val="28"/>
          <w:szCs w:val="28"/>
        </w:rPr>
        <w:t>» данной информацией по состоянию на июль 2022 года не располагает.</w:t>
      </w:r>
    </w:p>
    <w:sectPr w:rsidR="00A64A58" w:rsidRPr="003E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32"/>
    <w:rsid w:val="003E3A32"/>
    <w:rsid w:val="00A64A58"/>
    <w:rsid w:val="00B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2022-07-29T04:39:00Z</dcterms:created>
  <dcterms:modified xsi:type="dcterms:W3CDTF">2022-07-29T04:39:00Z</dcterms:modified>
</cp:coreProperties>
</file>